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proofErr w:type="spellStart"/>
      <w:r w:rsidR="00EA17AB">
        <w:rPr>
          <w:b/>
          <w:sz w:val="27"/>
          <w:szCs w:val="27"/>
        </w:rPr>
        <w:t>Красноключ</w:t>
      </w:r>
      <w:r w:rsidR="00DC76D4">
        <w:rPr>
          <w:b/>
          <w:sz w:val="27"/>
          <w:szCs w:val="27"/>
        </w:rPr>
        <w:t>инское</w:t>
      </w:r>
      <w:proofErr w:type="spellEnd"/>
      <w:r w:rsidR="00DC76D4">
        <w:rPr>
          <w:b/>
          <w:sz w:val="27"/>
          <w:szCs w:val="27"/>
        </w:rPr>
        <w:t xml:space="preserve"> сельское поселение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Pr="00851A49">
        <w:rPr>
          <w:b/>
          <w:sz w:val="27"/>
          <w:szCs w:val="27"/>
        </w:rPr>
        <w:t xml:space="preserve"> по одномандатному избирательному округу </w:t>
      </w:r>
      <w:r w:rsidR="00EA17AB">
        <w:rPr>
          <w:b/>
          <w:sz w:val="27"/>
          <w:szCs w:val="27"/>
        </w:rPr>
        <w:t>№ 10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5C7E14" w:rsidRPr="007B5212" w:rsidTr="005C7E14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5C7E14" w:rsidRDefault="005C7E14" w:rsidP="00EA17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</w:t>
            </w:r>
            <w:r w:rsidRPr="00851A49">
              <w:rPr>
                <w:b/>
                <w:sz w:val="26"/>
                <w:szCs w:val="26"/>
              </w:rPr>
              <w:t xml:space="preserve"> избирателей</w:t>
            </w:r>
          </w:p>
          <w:p w:rsidR="0053615C" w:rsidRPr="00851A49" w:rsidRDefault="0053615C" w:rsidP="00EA17AB">
            <w:pPr>
              <w:jc w:val="center"/>
              <w:rPr>
                <w:b/>
                <w:sz w:val="26"/>
                <w:szCs w:val="26"/>
              </w:rPr>
            </w:pPr>
          </w:p>
          <w:p w:rsidR="005C7E14" w:rsidRPr="00851A49" w:rsidRDefault="005C7E14" w:rsidP="00EA17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88,71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C7E14" w:rsidRPr="00851A49" w:rsidRDefault="005C7E14" w:rsidP="005C7E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48" w:type="dxa"/>
            <w:shd w:val="clear" w:color="auto" w:fill="auto"/>
          </w:tcPr>
          <w:p w:rsidR="005C7E14" w:rsidRDefault="005C7E14" w:rsidP="00EA17AB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Арифуллин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Ирекович</w:t>
            </w:r>
            <w:proofErr w:type="spellEnd"/>
          </w:p>
          <w:p w:rsidR="005C7E14" w:rsidRPr="009A7061" w:rsidRDefault="005C7E14" w:rsidP="00EA17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5C7E14" w:rsidRPr="00851A49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915" w:type="dxa"/>
            <w:shd w:val="clear" w:color="auto" w:fill="auto"/>
            <w:noWrap/>
          </w:tcPr>
          <w:p w:rsidR="005C7E14" w:rsidRPr="00851A49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338B1">
              <w:rPr>
                <w:sz w:val="26"/>
                <w:szCs w:val="26"/>
              </w:rPr>
              <w:t>,00</w:t>
            </w:r>
            <w:bookmarkStart w:id="0" w:name="_GoBack"/>
            <w:bookmarkEnd w:id="0"/>
          </w:p>
        </w:tc>
      </w:tr>
      <w:tr w:rsidR="005C7E14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5C7E14" w:rsidRPr="00851A49" w:rsidRDefault="005C7E14" w:rsidP="00EA17AB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hideMark/>
          </w:tcPr>
          <w:p w:rsidR="005C7E14" w:rsidRPr="00851A49" w:rsidRDefault="005C7E14" w:rsidP="00EA17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5C7E14" w:rsidRDefault="005C7E14" w:rsidP="00EA17AB">
            <w:pPr>
              <w:contextualSpacing/>
              <w:rPr>
                <w:sz w:val="26"/>
                <w:szCs w:val="26"/>
              </w:rPr>
            </w:pPr>
            <w:proofErr w:type="spellStart"/>
            <w:r w:rsidRPr="00BC5A35">
              <w:rPr>
                <w:sz w:val="26"/>
                <w:szCs w:val="26"/>
              </w:rPr>
              <w:t>Зиятдинова</w:t>
            </w:r>
            <w:proofErr w:type="spellEnd"/>
            <w:r w:rsidRPr="00BC5A35"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592" w:type="dxa"/>
            <w:shd w:val="clear" w:color="auto" w:fill="auto"/>
            <w:noWrap/>
          </w:tcPr>
          <w:p w:rsidR="005C7E14" w:rsidRPr="00851A49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915" w:type="dxa"/>
            <w:shd w:val="clear" w:color="auto" w:fill="auto"/>
            <w:noWrap/>
          </w:tcPr>
          <w:p w:rsidR="005C7E14" w:rsidRPr="00851A49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68,48</w:t>
            </w:r>
          </w:p>
        </w:tc>
      </w:tr>
      <w:tr w:rsidR="005C7E14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5C7E14" w:rsidRPr="00851A49" w:rsidRDefault="005C7E14" w:rsidP="00EA17AB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</w:tcPr>
          <w:p w:rsidR="005C7E14" w:rsidRDefault="005C7E14" w:rsidP="00EA17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5C7E14" w:rsidRPr="009A7061" w:rsidRDefault="005C7E14" w:rsidP="00EA17AB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Кондрашин</w:t>
            </w:r>
            <w:proofErr w:type="spellEnd"/>
            <w:r>
              <w:rPr>
                <w:sz w:val="26"/>
                <w:szCs w:val="26"/>
              </w:rPr>
              <w:t xml:space="preserve"> Роман Сергеевич</w:t>
            </w:r>
          </w:p>
        </w:tc>
        <w:tc>
          <w:tcPr>
            <w:tcW w:w="1592" w:type="dxa"/>
            <w:shd w:val="clear" w:color="auto" w:fill="auto"/>
            <w:noWrap/>
          </w:tcPr>
          <w:p w:rsidR="005C7E14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15" w:type="dxa"/>
            <w:shd w:val="clear" w:color="auto" w:fill="auto"/>
            <w:noWrap/>
          </w:tcPr>
          <w:p w:rsidR="005C7E14" w:rsidRDefault="005C7E14" w:rsidP="00E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11,52</w:t>
            </w:r>
          </w:p>
        </w:tc>
      </w:tr>
    </w:tbl>
    <w:p w:rsidR="00BD5166" w:rsidRDefault="00BD5166" w:rsidP="00851A49">
      <w:pPr>
        <w:rPr>
          <w:b/>
        </w:rPr>
      </w:pPr>
    </w:p>
    <w:p w:rsidR="00BD5166" w:rsidRPr="00851A49" w:rsidRDefault="00BD5166" w:rsidP="00D50BB0">
      <w:pPr>
        <w:jc w:val="center"/>
        <w:rPr>
          <w:b/>
          <w:sz w:val="27"/>
          <w:szCs w:val="27"/>
        </w:rPr>
      </w:pPr>
    </w:p>
    <w:p w:rsidR="00CF6A4B" w:rsidRPr="00F15F6B" w:rsidRDefault="00851A49" w:rsidP="00CF6A4B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Избранный депутат</w:t>
      </w:r>
    </w:p>
    <w:p w:rsidR="00D50BB0" w:rsidRPr="00F15F6B" w:rsidRDefault="00CF6A4B" w:rsidP="00851A49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>Совета муниципального образования «</w:t>
      </w:r>
      <w:proofErr w:type="spellStart"/>
      <w:r w:rsidR="00EA17AB">
        <w:rPr>
          <w:b/>
          <w:sz w:val="27"/>
          <w:szCs w:val="27"/>
        </w:rPr>
        <w:t>Красноключинское</w:t>
      </w:r>
      <w:proofErr w:type="spellEnd"/>
      <w:r w:rsidR="00F15F6B" w:rsidRPr="00F15F6B">
        <w:rPr>
          <w:b/>
          <w:sz w:val="27"/>
          <w:szCs w:val="27"/>
        </w:rPr>
        <w:t xml:space="preserve"> сельское поселение</w:t>
      </w:r>
      <w:r w:rsidRPr="00F15F6B">
        <w:rPr>
          <w:b/>
          <w:sz w:val="27"/>
          <w:szCs w:val="27"/>
        </w:rPr>
        <w:t>» Нижнекамского муниципального района Р</w:t>
      </w:r>
      <w:r w:rsidR="00851A49" w:rsidRPr="00F15F6B">
        <w:rPr>
          <w:b/>
          <w:sz w:val="27"/>
          <w:szCs w:val="27"/>
        </w:rPr>
        <w:t>еспублики Татарстан четвертого созыва по одномандатному избирательному</w:t>
      </w:r>
      <w:r w:rsidR="00D50BB0" w:rsidRPr="00F15F6B">
        <w:rPr>
          <w:b/>
          <w:sz w:val="27"/>
          <w:szCs w:val="27"/>
        </w:rPr>
        <w:t xml:space="preserve"> округ</w:t>
      </w:r>
      <w:r w:rsidR="00851A49" w:rsidRPr="00F15F6B">
        <w:rPr>
          <w:b/>
          <w:sz w:val="27"/>
          <w:szCs w:val="27"/>
        </w:rPr>
        <w:t xml:space="preserve">у </w:t>
      </w:r>
      <w:r w:rsidR="00EA17AB">
        <w:rPr>
          <w:b/>
          <w:sz w:val="27"/>
          <w:szCs w:val="27"/>
        </w:rPr>
        <w:t>№ 10</w:t>
      </w:r>
    </w:p>
    <w:p w:rsidR="00851A49" w:rsidRPr="00EA17AB" w:rsidRDefault="00851A49" w:rsidP="00851A49">
      <w:pPr>
        <w:jc w:val="center"/>
        <w:rPr>
          <w:b/>
          <w:sz w:val="27"/>
          <w:szCs w:val="27"/>
        </w:rPr>
      </w:pPr>
    </w:p>
    <w:p w:rsidR="00EA17AB" w:rsidRPr="00EA17AB" w:rsidRDefault="00EA17AB" w:rsidP="00EA17AB">
      <w:pPr>
        <w:ind w:firstLine="708"/>
        <w:jc w:val="both"/>
        <w:rPr>
          <w:sz w:val="27"/>
          <w:szCs w:val="27"/>
        </w:rPr>
      </w:pPr>
      <w:proofErr w:type="spellStart"/>
      <w:proofErr w:type="gramStart"/>
      <w:r w:rsidRPr="00EA17AB">
        <w:rPr>
          <w:b/>
          <w:sz w:val="27"/>
          <w:szCs w:val="27"/>
        </w:rPr>
        <w:t>Зиятдинова</w:t>
      </w:r>
      <w:proofErr w:type="spellEnd"/>
      <w:r w:rsidRPr="00EA17AB">
        <w:rPr>
          <w:b/>
          <w:sz w:val="27"/>
          <w:szCs w:val="27"/>
        </w:rPr>
        <w:t xml:space="preserve"> Анастасия Сергеевна</w:t>
      </w:r>
      <w:r w:rsidR="00851A49" w:rsidRPr="00EA17AB">
        <w:rPr>
          <w:sz w:val="27"/>
          <w:szCs w:val="27"/>
        </w:rPr>
        <w:t xml:space="preserve">- </w:t>
      </w:r>
      <w:r w:rsidRPr="00EA17AB">
        <w:rPr>
          <w:sz w:val="27"/>
          <w:szCs w:val="27"/>
        </w:rPr>
        <w:t xml:space="preserve">1989 года рождения; </w:t>
      </w:r>
      <w:r w:rsidRPr="00EA17AB">
        <w:rPr>
          <w:iCs/>
          <w:sz w:val="27"/>
          <w:szCs w:val="27"/>
        </w:rPr>
        <w:t>место жительства - Республика Татарстан</w:t>
      </w:r>
      <w:r w:rsidRPr="00EA17AB">
        <w:rPr>
          <w:sz w:val="27"/>
          <w:szCs w:val="27"/>
        </w:rPr>
        <w:t>, Нижнекамский район, п. Красный ключ; ООО «</w:t>
      </w:r>
      <w:proofErr w:type="spellStart"/>
      <w:r w:rsidRPr="00EA17AB">
        <w:rPr>
          <w:sz w:val="27"/>
          <w:szCs w:val="27"/>
        </w:rPr>
        <w:t>ПрофиМед-НК</w:t>
      </w:r>
      <w:proofErr w:type="spellEnd"/>
      <w:r w:rsidRPr="00EA17AB">
        <w:rPr>
          <w:sz w:val="27"/>
          <w:szCs w:val="27"/>
        </w:rPr>
        <w:t>», медицинская сестра; выдвинута Всероссийской политической партией </w:t>
      </w:r>
      <w:r w:rsidRPr="00EA17AB">
        <w:rPr>
          <w:bCs/>
          <w:sz w:val="27"/>
          <w:szCs w:val="27"/>
        </w:rPr>
        <w:t>«ЕДИНАЯ РОССИЯ»</w:t>
      </w:r>
      <w:r>
        <w:rPr>
          <w:bCs/>
          <w:sz w:val="27"/>
          <w:szCs w:val="27"/>
        </w:rPr>
        <w:t>.</w:t>
      </w:r>
      <w:proofErr w:type="gramEnd"/>
    </w:p>
    <w:p w:rsidR="00F15F6B" w:rsidRPr="00F15F6B" w:rsidRDefault="00F15F6B" w:rsidP="00EA17AB">
      <w:pPr>
        <w:jc w:val="both"/>
        <w:rPr>
          <w:sz w:val="27"/>
          <w:szCs w:val="27"/>
          <w:lang w:val="tt-RU"/>
        </w:rPr>
      </w:pPr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0FA1"/>
    <w:rsid w:val="0000123D"/>
    <w:rsid w:val="00040DDC"/>
    <w:rsid w:val="000A17A5"/>
    <w:rsid w:val="00112069"/>
    <w:rsid w:val="00117E92"/>
    <w:rsid w:val="001338B1"/>
    <w:rsid w:val="0018120A"/>
    <w:rsid w:val="001A3DC2"/>
    <w:rsid w:val="001B040F"/>
    <w:rsid w:val="001B2FD4"/>
    <w:rsid w:val="001C40C6"/>
    <w:rsid w:val="002B0F24"/>
    <w:rsid w:val="00325C64"/>
    <w:rsid w:val="0033557E"/>
    <w:rsid w:val="00345E24"/>
    <w:rsid w:val="0035199C"/>
    <w:rsid w:val="003F18A5"/>
    <w:rsid w:val="00434D7C"/>
    <w:rsid w:val="004C0F30"/>
    <w:rsid w:val="0053615C"/>
    <w:rsid w:val="0054176F"/>
    <w:rsid w:val="005762EC"/>
    <w:rsid w:val="00590FA1"/>
    <w:rsid w:val="005C0659"/>
    <w:rsid w:val="005C2962"/>
    <w:rsid w:val="005C7E14"/>
    <w:rsid w:val="00624665"/>
    <w:rsid w:val="006722CE"/>
    <w:rsid w:val="00673015"/>
    <w:rsid w:val="006B1A97"/>
    <w:rsid w:val="006C59FF"/>
    <w:rsid w:val="006D2FFE"/>
    <w:rsid w:val="007B0A49"/>
    <w:rsid w:val="007B5212"/>
    <w:rsid w:val="00851A49"/>
    <w:rsid w:val="00854D45"/>
    <w:rsid w:val="008D404A"/>
    <w:rsid w:val="008E3DAC"/>
    <w:rsid w:val="009C4FFE"/>
    <w:rsid w:val="00A527E2"/>
    <w:rsid w:val="00A55A24"/>
    <w:rsid w:val="00A81461"/>
    <w:rsid w:val="00B051A3"/>
    <w:rsid w:val="00BD5166"/>
    <w:rsid w:val="00BF35EE"/>
    <w:rsid w:val="00C04B4C"/>
    <w:rsid w:val="00C150D9"/>
    <w:rsid w:val="00CB02C3"/>
    <w:rsid w:val="00CB42AB"/>
    <w:rsid w:val="00CF6A4B"/>
    <w:rsid w:val="00D46AA5"/>
    <w:rsid w:val="00D50BB0"/>
    <w:rsid w:val="00D73E3B"/>
    <w:rsid w:val="00DC76D4"/>
    <w:rsid w:val="00DE7DC1"/>
    <w:rsid w:val="00E660E4"/>
    <w:rsid w:val="00EA17AB"/>
    <w:rsid w:val="00F1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D6E0-828B-4B20-B6B4-BC9ACBF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8</cp:revision>
  <cp:lastPrinted>2021-09-22T08:47:00Z</cp:lastPrinted>
  <dcterms:created xsi:type="dcterms:W3CDTF">2021-09-21T08:47:00Z</dcterms:created>
  <dcterms:modified xsi:type="dcterms:W3CDTF">2021-09-22T08:47:00Z</dcterms:modified>
</cp:coreProperties>
</file>